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079"/>
      </w:tblGrid>
      <w:tr w:rsidR="00FC08E6" w:rsidTr="00FC08E6">
        <w:trPr>
          <w:trHeight w:hRule="exact" w:val="1883"/>
        </w:trPr>
        <w:tc>
          <w:tcPr>
            <w:tcW w:w="9309" w:type="dxa"/>
            <w:gridSpan w:val="4"/>
          </w:tcPr>
          <w:p w:rsidR="00FC08E6" w:rsidRPr="00234F5C" w:rsidRDefault="00FC08E6" w:rsidP="000442B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C08E6" w:rsidRPr="000A3446" w:rsidRDefault="00FC08E6" w:rsidP="000442BA">
            <w:pPr>
              <w:pStyle w:val="af2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FC08E6" w:rsidTr="00FC08E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C08E6" w:rsidRPr="009D0283" w:rsidRDefault="00FC08E6" w:rsidP="000442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2731" w:type="dxa"/>
            <w:vAlign w:val="bottom"/>
          </w:tcPr>
          <w:p w:rsidR="00FC08E6" w:rsidRPr="009D0283" w:rsidRDefault="00FC08E6" w:rsidP="000442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FC08E6" w:rsidRPr="009D0283" w:rsidRDefault="00FC08E6" w:rsidP="000442B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79" w:type="dxa"/>
            <w:tcBorders>
              <w:bottom w:val="single" w:sz="6" w:space="0" w:color="auto"/>
            </w:tcBorders>
            <w:vAlign w:val="bottom"/>
          </w:tcPr>
          <w:p w:rsidR="00FC08E6" w:rsidRPr="009D0283" w:rsidRDefault="00FC08E6" w:rsidP="00044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736-П</w:t>
            </w:r>
          </w:p>
        </w:tc>
      </w:tr>
      <w:tr w:rsidR="00FC08E6" w:rsidTr="00FC08E6">
        <w:tblPrEx>
          <w:tblCellMar>
            <w:left w:w="70" w:type="dxa"/>
            <w:right w:w="70" w:type="dxa"/>
          </w:tblCellMar>
        </w:tblPrEx>
        <w:tc>
          <w:tcPr>
            <w:tcW w:w="9309" w:type="dxa"/>
            <w:gridSpan w:val="4"/>
            <w:vAlign w:val="bottom"/>
          </w:tcPr>
          <w:p w:rsidR="00FC08E6" w:rsidRPr="00C33890" w:rsidRDefault="00FC08E6" w:rsidP="000442BA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6E1B53" w:rsidRDefault="001C0CDF" w:rsidP="00FC08E6">
      <w:pPr>
        <w:spacing w:before="480" w:after="480"/>
        <w:ind w:left="709" w:right="709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6C5AA7">
        <w:rPr>
          <w:b/>
          <w:sz w:val="28"/>
        </w:rPr>
        <w:t xml:space="preserve">внесении изменений в постановление Правительства Кировской области от 22.04.2025 № 207-П «О </w:t>
      </w:r>
      <w:r>
        <w:rPr>
          <w:b/>
          <w:sz w:val="28"/>
        </w:rPr>
        <w:t xml:space="preserve">предоставлении </w:t>
      </w:r>
      <w:r w:rsidRPr="00101212">
        <w:rPr>
          <w:b/>
          <w:sz w:val="28"/>
        </w:rPr>
        <w:t xml:space="preserve">субсидий </w:t>
      </w:r>
      <w:r w:rsidR="00BC35CB" w:rsidRPr="00101212">
        <w:rPr>
          <w:b/>
          <w:sz w:val="28"/>
        </w:rPr>
        <w:t xml:space="preserve">из местного бюджета </w:t>
      </w:r>
      <w:r w:rsidRPr="00101212">
        <w:rPr>
          <w:b/>
          <w:sz w:val="28"/>
        </w:rPr>
        <w:t>на возмещение части затрат на приобретение современных сельскохозяйственной техники и 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AE51B1">
        <w:rPr>
          <w:b/>
          <w:sz w:val="28"/>
        </w:rPr>
        <w:t>»</w:t>
      </w:r>
    </w:p>
    <w:p w:rsidR="006E1B53" w:rsidRDefault="006E1B53" w:rsidP="00D030F0">
      <w:pPr>
        <w:spacing w:line="400" w:lineRule="exact"/>
        <w:ind w:right="709" w:firstLine="709"/>
        <w:rPr>
          <w:sz w:val="28"/>
        </w:rPr>
      </w:pPr>
      <w:r>
        <w:rPr>
          <w:sz w:val="28"/>
        </w:rPr>
        <w:t>Правительство Кировской области ПОСТАНОВЛЯЕТ:</w:t>
      </w:r>
    </w:p>
    <w:p w:rsidR="006E1B53" w:rsidRDefault="006E1B53" w:rsidP="00D030F0">
      <w:pPr>
        <w:numPr>
          <w:ilvl w:val="0"/>
          <w:numId w:val="2"/>
        </w:numPr>
        <w:spacing w:line="400" w:lineRule="exact"/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Правительства Кировской области</w:t>
      </w:r>
      <w:r>
        <w:rPr>
          <w:sz w:val="28"/>
        </w:rPr>
        <w:br/>
        <w:t>от 22.04.2025 № 207-П «О предоставлении субсидий из местного бюджета на возмещение части затрат на</w:t>
      </w:r>
      <w:r w:rsidR="00390913">
        <w:rPr>
          <w:sz w:val="28"/>
        </w:rPr>
        <w:t xml:space="preserve"> </w:t>
      </w:r>
      <w:r>
        <w:rPr>
          <w:sz w:val="28"/>
        </w:rPr>
        <w:t>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(лизинга)» следующие изменения:</w:t>
      </w:r>
    </w:p>
    <w:p w:rsidR="006C5AA7" w:rsidRPr="006C5AA7" w:rsidRDefault="00726ADD" w:rsidP="00D030F0">
      <w:pPr>
        <w:pStyle w:val="aa"/>
        <w:numPr>
          <w:ilvl w:val="1"/>
          <w:numId w:val="3"/>
        </w:num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Заголовок к тексту</w:t>
      </w:r>
      <w:r w:rsidR="006C5AA7" w:rsidRPr="006C5AA7">
        <w:rPr>
          <w:sz w:val="28"/>
          <w:szCs w:val="28"/>
        </w:rPr>
        <w:t xml:space="preserve"> изложить в следующей редакции:</w:t>
      </w:r>
    </w:p>
    <w:p w:rsidR="006C5AA7" w:rsidRPr="00E64057" w:rsidRDefault="006C5AA7" w:rsidP="00D030F0">
      <w:pPr>
        <w:pStyle w:val="aa"/>
        <w:spacing w:line="400" w:lineRule="exact"/>
        <w:ind w:left="0" w:firstLine="709"/>
        <w:jc w:val="both"/>
        <w:rPr>
          <w:sz w:val="28"/>
          <w:szCs w:val="28"/>
        </w:rPr>
      </w:pPr>
      <w:r w:rsidRPr="006C5AA7">
        <w:rPr>
          <w:sz w:val="28"/>
          <w:szCs w:val="28"/>
        </w:rPr>
        <w:t xml:space="preserve">«О предоставлении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(лизинга), источником которых являются </w:t>
      </w:r>
      <w:r w:rsidRPr="00E64057">
        <w:rPr>
          <w:sz w:val="28"/>
          <w:szCs w:val="28"/>
        </w:rPr>
        <w:t>субвенции местным бюджетам из областного бюджета»</w:t>
      </w:r>
      <w:r w:rsidR="00913DF0" w:rsidRPr="00E64057">
        <w:rPr>
          <w:sz w:val="28"/>
          <w:szCs w:val="28"/>
        </w:rPr>
        <w:t>.</w:t>
      </w:r>
      <w:r w:rsidRPr="00E64057">
        <w:rPr>
          <w:sz w:val="28"/>
          <w:szCs w:val="28"/>
        </w:rPr>
        <w:t xml:space="preserve"> </w:t>
      </w:r>
    </w:p>
    <w:p w:rsidR="00E64057" w:rsidRPr="000C15B6" w:rsidRDefault="00E64057" w:rsidP="00D030F0">
      <w:pPr>
        <w:pStyle w:val="aa"/>
        <w:numPr>
          <w:ilvl w:val="1"/>
          <w:numId w:val="3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bCs/>
          <w:sz w:val="28"/>
          <w:szCs w:val="28"/>
        </w:rPr>
      </w:pPr>
      <w:r w:rsidRPr="00E64057">
        <w:rPr>
          <w:bCs/>
          <w:sz w:val="28"/>
          <w:szCs w:val="28"/>
        </w:rPr>
        <w:t xml:space="preserve">В преамбуле слова </w:t>
      </w:r>
      <w:r>
        <w:rPr>
          <w:bCs/>
          <w:sz w:val="28"/>
          <w:szCs w:val="28"/>
        </w:rPr>
        <w:t>«</w:t>
      </w:r>
      <w:r w:rsidRPr="00E64057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E64057">
        <w:rPr>
          <w:bCs/>
          <w:sz w:val="28"/>
          <w:szCs w:val="28"/>
        </w:rPr>
        <w:t>Развитие агропромышленного комплекса</w:t>
      </w:r>
      <w:r>
        <w:rPr>
          <w:bCs/>
          <w:sz w:val="28"/>
          <w:szCs w:val="28"/>
        </w:rPr>
        <w:t>»</w:t>
      </w:r>
      <w:r w:rsidRPr="00E64057">
        <w:rPr>
          <w:bCs/>
          <w:sz w:val="28"/>
          <w:szCs w:val="28"/>
        </w:rPr>
        <w:t>, утвержденной постановлением Правительства Кировской области от 15.12.202</w:t>
      </w:r>
      <w:r>
        <w:rPr>
          <w:bCs/>
          <w:sz w:val="28"/>
          <w:szCs w:val="28"/>
        </w:rPr>
        <w:t>3 №</w:t>
      </w:r>
      <w:r w:rsidRPr="00E64057">
        <w:rPr>
          <w:bCs/>
          <w:sz w:val="28"/>
          <w:szCs w:val="28"/>
        </w:rPr>
        <w:t xml:space="preserve"> 696-П </w:t>
      </w:r>
      <w:r>
        <w:rPr>
          <w:bCs/>
          <w:sz w:val="28"/>
          <w:szCs w:val="28"/>
        </w:rPr>
        <w:t>«</w:t>
      </w:r>
      <w:r w:rsidRPr="00E64057">
        <w:rPr>
          <w:bCs/>
          <w:sz w:val="28"/>
          <w:szCs w:val="28"/>
        </w:rPr>
        <w:t>Об утверждении государственн</w:t>
      </w:r>
      <w:r>
        <w:rPr>
          <w:bCs/>
          <w:sz w:val="28"/>
          <w:szCs w:val="28"/>
        </w:rPr>
        <w:t>ой программы Кировской области «</w:t>
      </w:r>
      <w:r w:rsidRPr="00E64057">
        <w:rPr>
          <w:bCs/>
          <w:sz w:val="28"/>
          <w:szCs w:val="28"/>
        </w:rPr>
        <w:t>Развитие агропромышленного комплекса</w:t>
      </w:r>
      <w:r>
        <w:rPr>
          <w:bCs/>
          <w:sz w:val="28"/>
          <w:szCs w:val="28"/>
        </w:rPr>
        <w:t>»</w:t>
      </w:r>
      <w:r w:rsidRPr="00E64057">
        <w:rPr>
          <w:bCs/>
          <w:sz w:val="28"/>
          <w:szCs w:val="28"/>
        </w:rPr>
        <w:t xml:space="preserve"> </w:t>
      </w:r>
      <w:r w:rsidRPr="000C15B6">
        <w:rPr>
          <w:bCs/>
          <w:sz w:val="28"/>
          <w:szCs w:val="28"/>
        </w:rPr>
        <w:t>заменить словами «</w:t>
      </w:r>
      <w:r w:rsidR="000C15B6" w:rsidRPr="000C15B6">
        <w:rPr>
          <w:sz w:val="28"/>
          <w:szCs w:val="28"/>
        </w:rPr>
        <w:t xml:space="preserve">государственной программы Кировской области «Агропромышленный комплекс», </w:t>
      </w:r>
      <w:r w:rsidR="000C15B6" w:rsidRPr="000C15B6">
        <w:rPr>
          <w:sz w:val="28"/>
          <w:szCs w:val="28"/>
        </w:rPr>
        <w:lastRenderedPageBreak/>
        <w:t>утвержденной постановлением Правительства Кировской области от 26.06.2025 № 325-П «Об утверждении государственной программы Кировской области «Агропромышленный комплекс»</w:t>
      </w:r>
      <w:r w:rsidRPr="000C15B6">
        <w:rPr>
          <w:bCs/>
          <w:sz w:val="28"/>
          <w:szCs w:val="28"/>
        </w:rPr>
        <w:t>.</w:t>
      </w:r>
    </w:p>
    <w:p w:rsidR="006E1B53" w:rsidRPr="00E64057" w:rsidRDefault="006C5AA7" w:rsidP="00D030F0">
      <w:pPr>
        <w:pStyle w:val="aa"/>
        <w:numPr>
          <w:ilvl w:val="1"/>
          <w:numId w:val="3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E64057">
        <w:rPr>
          <w:sz w:val="28"/>
          <w:szCs w:val="28"/>
        </w:rPr>
        <w:t>П</w:t>
      </w:r>
      <w:r w:rsidR="006E1B53" w:rsidRPr="00E64057">
        <w:rPr>
          <w:sz w:val="28"/>
          <w:szCs w:val="28"/>
        </w:rPr>
        <w:t xml:space="preserve">ункт 1 </w:t>
      </w:r>
      <w:r w:rsidRPr="00E64057">
        <w:rPr>
          <w:sz w:val="28"/>
          <w:szCs w:val="28"/>
        </w:rPr>
        <w:t xml:space="preserve">изложить </w:t>
      </w:r>
      <w:r w:rsidR="006E1B53" w:rsidRPr="00E64057">
        <w:rPr>
          <w:sz w:val="28"/>
          <w:szCs w:val="28"/>
        </w:rPr>
        <w:t xml:space="preserve">в следующей редакции: </w:t>
      </w:r>
    </w:p>
    <w:p w:rsidR="006E1B53" w:rsidRPr="00E64057" w:rsidRDefault="006E1B53" w:rsidP="00D030F0">
      <w:pPr>
        <w:spacing w:line="400" w:lineRule="exact"/>
        <w:ind w:firstLine="709"/>
        <w:jc w:val="both"/>
        <w:rPr>
          <w:sz w:val="28"/>
          <w:szCs w:val="28"/>
        </w:rPr>
      </w:pPr>
      <w:r w:rsidRPr="00E64057">
        <w:rPr>
          <w:sz w:val="28"/>
          <w:szCs w:val="28"/>
        </w:rPr>
        <w:t>«</w:t>
      </w:r>
      <w:r w:rsidR="006C5AA7" w:rsidRPr="00E64057">
        <w:rPr>
          <w:sz w:val="28"/>
          <w:szCs w:val="28"/>
        </w:rPr>
        <w:t xml:space="preserve">1. </w:t>
      </w:r>
      <w:r w:rsidRPr="00E64057">
        <w:rPr>
          <w:sz w:val="28"/>
          <w:szCs w:val="28"/>
        </w:rPr>
        <w:t>Утвердить Типовой порядок предоставления</w:t>
      </w:r>
      <w:r w:rsidR="006C5AA7" w:rsidRPr="00E64057">
        <w:rPr>
          <w:sz w:val="28"/>
          <w:szCs w:val="28"/>
        </w:rPr>
        <w:t xml:space="preserve">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(лизинга), источником которых являются субвенции местным бюджетам из областного бюджета</w:t>
      </w:r>
      <w:r w:rsidR="00732DEF" w:rsidRPr="00E64057">
        <w:rPr>
          <w:sz w:val="28"/>
          <w:szCs w:val="28"/>
        </w:rPr>
        <w:t>, согласно приложению</w:t>
      </w:r>
      <w:r w:rsidRPr="00E64057">
        <w:rPr>
          <w:sz w:val="28"/>
          <w:szCs w:val="28"/>
        </w:rPr>
        <w:t>».</w:t>
      </w:r>
    </w:p>
    <w:p w:rsidR="00726ADD" w:rsidRPr="00E64057" w:rsidRDefault="00726ADD" w:rsidP="00D030F0">
      <w:pPr>
        <w:spacing w:line="400" w:lineRule="exact"/>
        <w:ind w:firstLine="709"/>
        <w:jc w:val="both"/>
        <w:rPr>
          <w:color w:val="auto"/>
          <w:sz w:val="28"/>
          <w:szCs w:val="28"/>
        </w:rPr>
      </w:pPr>
      <w:r w:rsidRPr="00E64057">
        <w:rPr>
          <w:color w:val="auto"/>
          <w:sz w:val="28"/>
          <w:szCs w:val="28"/>
        </w:rPr>
        <w:t>1.</w:t>
      </w:r>
      <w:r w:rsidR="000C15B6">
        <w:rPr>
          <w:color w:val="auto"/>
          <w:sz w:val="28"/>
          <w:szCs w:val="28"/>
        </w:rPr>
        <w:t>4</w:t>
      </w:r>
      <w:r w:rsidRPr="00E64057">
        <w:rPr>
          <w:color w:val="auto"/>
          <w:sz w:val="28"/>
          <w:szCs w:val="28"/>
        </w:rPr>
        <w:t>. Заголовок прилагаемого Порядка предоставления субсидий из местного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 изложить в следующей редакции:</w:t>
      </w:r>
    </w:p>
    <w:p w:rsidR="00726ADD" w:rsidRPr="00E64057" w:rsidRDefault="00726ADD" w:rsidP="00D030F0">
      <w:pPr>
        <w:spacing w:line="400" w:lineRule="exact"/>
        <w:ind w:firstLine="709"/>
        <w:jc w:val="both"/>
        <w:rPr>
          <w:color w:val="auto"/>
          <w:sz w:val="28"/>
          <w:szCs w:val="28"/>
        </w:rPr>
      </w:pPr>
      <w:r w:rsidRPr="00E64057">
        <w:rPr>
          <w:color w:val="auto"/>
          <w:sz w:val="28"/>
          <w:szCs w:val="28"/>
        </w:rPr>
        <w:t>«Типовой порядок предоставления 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(лизинга), источником которых являются субвенции местным бюджетам из областного бюджета».</w:t>
      </w:r>
    </w:p>
    <w:p w:rsidR="00A32047" w:rsidRPr="00310503" w:rsidRDefault="00A32047" w:rsidP="00D030F0">
      <w:pPr>
        <w:spacing w:line="400" w:lineRule="exact"/>
        <w:ind w:firstLine="709"/>
        <w:jc w:val="both"/>
        <w:rPr>
          <w:color w:val="auto"/>
          <w:sz w:val="28"/>
          <w:szCs w:val="28"/>
        </w:rPr>
      </w:pPr>
      <w:r w:rsidRPr="00E64057">
        <w:rPr>
          <w:color w:val="auto"/>
          <w:sz w:val="28"/>
          <w:szCs w:val="28"/>
        </w:rPr>
        <w:t>1.</w:t>
      </w:r>
      <w:r w:rsidR="000C15B6">
        <w:rPr>
          <w:color w:val="auto"/>
          <w:sz w:val="28"/>
          <w:szCs w:val="28"/>
        </w:rPr>
        <w:t>5</w:t>
      </w:r>
      <w:r w:rsidRPr="00E64057">
        <w:rPr>
          <w:color w:val="auto"/>
          <w:sz w:val="28"/>
          <w:szCs w:val="28"/>
        </w:rPr>
        <w:t>. Утвердить изменения в Типовом порядке предоставления субсидий на возмещение части затрат на приобретение современных сельскохозяйственной техники и</w:t>
      </w:r>
      <w:r w:rsidRPr="00310503">
        <w:rPr>
          <w:color w:val="auto"/>
          <w:sz w:val="28"/>
          <w:szCs w:val="28"/>
        </w:rPr>
        <w:t xml:space="preserve"> оборудования для первичной переработки сельскохозяйственной продукции и (или) уплату лизинговых платежей по договорам финансовой аренды (лизинга), источником которых являются субвенции местным бюджетам из областного бюджета, </w:t>
      </w:r>
      <w:r w:rsidR="00726ADD" w:rsidRPr="00310503">
        <w:rPr>
          <w:color w:val="auto"/>
          <w:sz w:val="28"/>
          <w:szCs w:val="28"/>
        </w:rPr>
        <w:t xml:space="preserve">утвержденном вышеуказанным постановлением, </w:t>
      </w:r>
      <w:r w:rsidRPr="00310503">
        <w:rPr>
          <w:color w:val="auto"/>
          <w:sz w:val="28"/>
          <w:szCs w:val="28"/>
        </w:rPr>
        <w:t>согласно приложению.</w:t>
      </w:r>
    </w:p>
    <w:p w:rsidR="00726ADD" w:rsidRPr="00310503" w:rsidRDefault="00726ADD" w:rsidP="00D030F0">
      <w:pPr>
        <w:spacing w:line="400" w:lineRule="exact"/>
        <w:ind w:firstLine="709"/>
        <w:jc w:val="both"/>
        <w:rPr>
          <w:color w:val="auto"/>
          <w:sz w:val="28"/>
        </w:rPr>
      </w:pPr>
      <w:r w:rsidRPr="00310503">
        <w:rPr>
          <w:color w:val="auto"/>
          <w:sz w:val="28"/>
        </w:rPr>
        <w:t>1.</w:t>
      </w:r>
      <w:r w:rsidR="000C15B6">
        <w:rPr>
          <w:color w:val="auto"/>
          <w:sz w:val="28"/>
        </w:rPr>
        <w:t>6</w:t>
      </w:r>
      <w:r w:rsidRPr="00310503">
        <w:rPr>
          <w:color w:val="auto"/>
          <w:sz w:val="28"/>
        </w:rPr>
        <w:t>. Пункт 2 изложить в следующей редакции:</w:t>
      </w:r>
    </w:p>
    <w:p w:rsidR="00726ADD" w:rsidRPr="00310503" w:rsidRDefault="00726ADD" w:rsidP="00D030F0">
      <w:pPr>
        <w:spacing w:line="400" w:lineRule="exact"/>
        <w:ind w:firstLine="709"/>
        <w:jc w:val="both"/>
        <w:rPr>
          <w:color w:val="auto"/>
          <w:sz w:val="28"/>
        </w:rPr>
      </w:pPr>
      <w:r w:rsidRPr="00310503">
        <w:rPr>
          <w:color w:val="auto"/>
          <w:sz w:val="28"/>
        </w:rPr>
        <w:t xml:space="preserve">«2. Установить, что органы местного самоуправления </w:t>
      </w:r>
      <w:r w:rsidR="002152FA" w:rsidRPr="00310503">
        <w:rPr>
          <w:color w:val="auto"/>
          <w:sz w:val="28"/>
        </w:rPr>
        <w:t xml:space="preserve">муниципальных образований Кировской области </w:t>
      </w:r>
      <w:r w:rsidRPr="00310503">
        <w:rPr>
          <w:color w:val="auto"/>
          <w:sz w:val="28"/>
        </w:rPr>
        <w:t>про</w:t>
      </w:r>
      <w:r w:rsidR="002152FA" w:rsidRPr="00310503">
        <w:rPr>
          <w:color w:val="auto"/>
          <w:sz w:val="28"/>
        </w:rPr>
        <w:t>водят отбор получателей субсидий</w:t>
      </w:r>
      <w:r w:rsidRPr="00310503">
        <w:rPr>
          <w:color w:val="auto"/>
          <w:sz w:val="28"/>
        </w:rPr>
        <w:t xml:space="preserve">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(лизинга),</w:t>
      </w:r>
      <w:r w:rsidRPr="00310503">
        <w:rPr>
          <w:color w:val="auto"/>
          <w:sz w:val="28"/>
          <w:szCs w:val="28"/>
        </w:rPr>
        <w:t xml:space="preserve"> источником которых являются </w:t>
      </w:r>
      <w:r w:rsidRPr="00310503">
        <w:rPr>
          <w:color w:val="auto"/>
          <w:sz w:val="28"/>
          <w:szCs w:val="28"/>
        </w:rPr>
        <w:lastRenderedPageBreak/>
        <w:t>субвенции местным бюджетам из областного бюджета,</w:t>
      </w:r>
      <w:r w:rsidRPr="00310503">
        <w:rPr>
          <w:color w:val="auto"/>
          <w:sz w:val="28"/>
        </w:rPr>
        <w:t xml:space="preserve"> </w:t>
      </w:r>
      <w:r w:rsidRPr="00310503">
        <w:rPr>
          <w:color w:val="auto"/>
          <w:sz w:val="28"/>
          <w:highlight w:val="white"/>
        </w:rPr>
        <w:t>в порядке, установленном муниципальными правовыми актами местной администрации или актами уполномоченных ею органов местного самоуправления</w:t>
      </w:r>
      <w:r w:rsidR="002152FA" w:rsidRPr="00310503">
        <w:rPr>
          <w:color w:val="auto"/>
          <w:sz w:val="28"/>
        </w:rPr>
        <w:t xml:space="preserve"> муниципальных образований Кировской области</w:t>
      </w:r>
      <w:r w:rsidRPr="00310503">
        <w:rPr>
          <w:color w:val="auto"/>
          <w:sz w:val="28"/>
          <w:highlight w:val="white"/>
        </w:rPr>
        <w:t>, принятыми в соответствии с настоящим постановлением».</w:t>
      </w:r>
    </w:p>
    <w:p w:rsidR="002152FA" w:rsidRPr="00310503" w:rsidRDefault="002152FA" w:rsidP="00D030F0">
      <w:pPr>
        <w:spacing w:line="400" w:lineRule="exact"/>
        <w:ind w:firstLine="709"/>
        <w:jc w:val="both"/>
        <w:rPr>
          <w:color w:val="auto"/>
          <w:sz w:val="28"/>
          <w:szCs w:val="28"/>
        </w:rPr>
      </w:pPr>
      <w:r w:rsidRPr="00310503">
        <w:rPr>
          <w:color w:val="auto"/>
          <w:sz w:val="28"/>
          <w:szCs w:val="28"/>
        </w:rPr>
        <w:t>1.</w:t>
      </w:r>
      <w:r w:rsidR="000C15B6">
        <w:rPr>
          <w:color w:val="auto"/>
          <w:sz w:val="28"/>
          <w:szCs w:val="28"/>
        </w:rPr>
        <w:t>7</w:t>
      </w:r>
      <w:r w:rsidRPr="00310503">
        <w:rPr>
          <w:color w:val="auto"/>
          <w:sz w:val="28"/>
          <w:szCs w:val="28"/>
        </w:rPr>
        <w:t>. В пункте 3 слова «субсидий из местного бюджета на возмещение части затрат на  приобретение современных сельскохозяйственной техники и 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D44637">
        <w:rPr>
          <w:color w:val="auto"/>
          <w:sz w:val="28"/>
          <w:szCs w:val="28"/>
        </w:rPr>
        <w:t xml:space="preserve"> (далее – субсидии)</w:t>
      </w:r>
      <w:r w:rsidRPr="00310503">
        <w:rPr>
          <w:color w:val="auto"/>
          <w:sz w:val="28"/>
          <w:szCs w:val="28"/>
        </w:rPr>
        <w:t>» заменить словами «субсидий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(лизинга), источником которых являются субвенции местным бюджетам из областного бюджета</w:t>
      </w:r>
      <w:r w:rsidR="00D44637">
        <w:rPr>
          <w:color w:val="auto"/>
          <w:sz w:val="28"/>
          <w:szCs w:val="28"/>
        </w:rPr>
        <w:t xml:space="preserve"> (далее – субсидии),»</w:t>
      </w:r>
      <w:r w:rsidR="008D112A" w:rsidRPr="00310503">
        <w:rPr>
          <w:color w:val="auto"/>
          <w:sz w:val="28"/>
          <w:szCs w:val="28"/>
        </w:rPr>
        <w:t>.</w:t>
      </w:r>
    </w:p>
    <w:p w:rsidR="00D030F0" w:rsidRDefault="00A32047" w:rsidP="00D030F0">
      <w:pPr>
        <w:spacing w:line="40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2</w:t>
      </w:r>
      <w:r w:rsidR="006E1B53">
        <w:rPr>
          <w:sz w:val="28"/>
        </w:rPr>
        <w:t>. Настоящее постановление вступает в силу с</w:t>
      </w:r>
      <w:r w:rsidR="00D030F0">
        <w:rPr>
          <w:sz w:val="28"/>
        </w:rPr>
        <w:t xml:space="preserve"> 01.01.2026 и </w:t>
      </w:r>
      <w:r w:rsidR="00D030F0">
        <w:rPr>
          <w:rFonts w:eastAsia="Calibri"/>
          <w:sz w:val="28"/>
          <w:szCs w:val="28"/>
        </w:rPr>
        <w:t>распространяется на правоотношения, возникшие при составлении проекта областного бюджета на 2026 год и на плановый период 2027 и 2028 годов.</w:t>
      </w:r>
    </w:p>
    <w:p w:rsidR="00814029" w:rsidRDefault="001C0CDF" w:rsidP="00F312E3">
      <w:pPr>
        <w:spacing w:before="960" w:line="240" w:lineRule="exact"/>
        <w:jc w:val="both"/>
        <w:rPr>
          <w:sz w:val="28"/>
        </w:rPr>
      </w:pPr>
      <w:r>
        <w:rPr>
          <w:sz w:val="28"/>
        </w:rPr>
        <w:t>Предсе</w:t>
      </w:r>
      <w:bookmarkStart w:id="0" w:name="_GoBack"/>
      <w:bookmarkEnd w:id="0"/>
      <w:r>
        <w:rPr>
          <w:sz w:val="28"/>
        </w:rPr>
        <w:t>дател</w:t>
      </w:r>
      <w:r w:rsidR="00AE3345">
        <w:rPr>
          <w:sz w:val="28"/>
        </w:rPr>
        <w:t>ь</w:t>
      </w:r>
      <w:r>
        <w:rPr>
          <w:sz w:val="28"/>
        </w:rPr>
        <w:t xml:space="preserve"> Правительства </w:t>
      </w:r>
    </w:p>
    <w:p w:rsidR="00814029" w:rsidRPr="00FC08E6" w:rsidRDefault="00932C71" w:rsidP="00FC08E6">
      <w:pPr>
        <w:tabs>
          <w:tab w:val="left" w:pos="1134"/>
          <w:tab w:val="right" w:pos="9354"/>
        </w:tabs>
        <w:rPr>
          <w:sz w:val="28"/>
        </w:rPr>
      </w:pPr>
      <w:r>
        <w:rPr>
          <w:sz w:val="28"/>
        </w:rPr>
        <w:t>Кировской области</w:t>
      </w:r>
      <w:r w:rsidR="00FC08E6">
        <w:rPr>
          <w:sz w:val="28"/>
        </w:rPr>
        <w:t xml:space="preserve">   </w:t>
      </w:r>
      <w:r w:rsidR="006D2201">
        <w:rPr>
          <w:sz w:val="28"/>
        </w:rPr>
        <w:t xml:space="preserve"> </w:t>
      </w:r>
      <w:r>
        <w:rPr>
          <w:sz w:val="28"/>
        </w:rPr>
        <w:t>М.А. Сандалов</w:t>
      </w:r>
    </w:p>
    <w:sectPr w:rsidR="00814029" w:rsidRPr="00FC08E6">
      <w:headerReference w:type="default" r:id="rId7"/>
      <w:headerReference w:type="first" r:id="rId8"/>
      <w:pgSz w:w="11906" w:h="16838"/>
      <w:pgMar w:top="1134" w:right="851" w:bottom="1134" w:left="1701" w:header="56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139" w:rsidRDefault="00224139">
      <w:r>
        <w:separator/>
      </w:r>
    </w:p>
  </w:endnote>
  <w:endnote w:type="continuationSeparator" w:id="0">
    <w:p w:rsidR="00224139" w:rsidRDefault="0022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139" w:rsidRDefault="00224139">
      <w:r>
        <w:separator/>
      </w:r>
    </w:p>
  </w:footnote>
  <w:footnote w:type="continuationSeparator" w:id="0">
    <w:p w:rsidR="00224139" w:rsidRDefault="0022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29" w:rsidRPr="00A538C5" w:rsidRDefault="001C0CDF">
    <w:pPr>
      <w:framePr w:wrap="around" w:vAnchor="text" w:hAnchor="margin" w:xAlign="center" w:y="1"/>
      <w:rPr>
        <w:sz w:val="28"/>
        <w:szCs w:val="28"/>
      </w:rPr>
    </w:pPr>
    <w:r w:rsidRPr="00A538C5">
      <w:rPr>
        <w:sz w:val="28"/>
        <w:szCs w:val="28"/>
      </w:rPr>
      <w:fldChar w:fldCharType="begin"/>
    </w:r>
    <w:r w:rsidRPr="00A538C5">
      <w:rPr>
        <w:sz w:val="28"/>
        <w:szCs w:val="28"/>
      </w:rPr>
      <w:instrText xml:space="preserve">PAGE </w:instrText>
    </w:r>
    <w:r w:rsidRPr="00A538C5">
      <w:rPr>
        <w:sz w:val="28"/>
        <w:szCs w:val="28"/>
      </w:rPr>
      <w:fldChar w:fldCharType="separate"/>
    </w:r>
    <w:r w:rsidR="00D030F0">
      <w:rPr>
        <w:noProof/>
        <w:sz w:val="28"/>
        <w:szCs w:val="28"/>
      </w:rPr>
      <w:t>4</w:t>
    </w:r>
    <w:r w:rsidRPr="00A538C5">
      <w:rPr>
        <w:sz w:val="28"/>
        <w:szCs w:val="28"/>
      </w:rPr>
      <w:fldChar w:fldCharType="end"/>
    </w:r>
  </w:p>
  <w:p w:rsidR="00814029" w:rsidRDefault="00814029">
    <w:pPr>
      <w:pStyle w:val="a3"/>
      <w:jc w:val="center"/>
    </w:pPr>
  </w:p>
  <w:p w:rsidR="00814029" w:rsidRDefault="008140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29" w:rsidRDefault="001C0CDF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0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762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3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624BC9"/>
    <w:multiLevelType w:val="multilevel"/>
    <w:tmpl w:val="63C032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802DF4"/>
    <w:multiLevelType w:val="multilevel"/>
    <w:tmpl w:val="55E8F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29"/>
    <w:rsid w:val="00096E54"/>
    <w:rsid w:val="000A1192"/>
    <w:rsid w:val="000A5D9F"/>
    <w:rsid w:val="000C15B6"/>
    <w:rsid w:val="000C1987"/>
    <w:rsid w:val="000D4008"/>
    <w:rsid w:val="000F4AB5"/>
    <w:rsid w:val="00101212"/>
    <w:rsid w:val="00137458"/>
    <w:rsid w:val="0019738C"/>
    <w:rsid w:val="001C0CDF"/>
    <w:rsid w:val="001C3E90"/>
    <w:rsid w:val="001D6FD9"/>
    <w:rsid w:val="001E17FD"/>
    <w:rsid w:val="001F0202"/>
    <w:rsid w:val="001F304A"/>
    <w:rsid w:val="002152FA"/>
    <w:rsid w:val="0021716C"/>
    <w:rsid w:val="00224139"/>
    <w:rsid w:val="00250CA4"/>
    <w:rsid w:val="00252021"/>
    <w:rsid w:val="00266ABD"/>
    <w:rsid w:val="00310503"/>
    <w:rsid w:val="0031299C"/>
    <w:rsid w:val="0034640F"/>
    <w:rsid w:val="0036751D"/>
    <w:rsid w:val="003706FC"/>
    <w:rsid w:val="00375F13"/>
    <w:rsid w:val="00390913"/>
    <w:rsid w:val="003911B1"/>
    <w:rsid w:val="00393287"/>
    <w:rsid w:val="00405F35"/>
    <w:rsid w:val="004103E6"/>
    <w:rsid w:val="00412617"/>
    <w:rsid w:val="00425667"/>
    <w:rsid w:val="0048489B"/>
    <w:rsid w:val="004B3209"/>
    <w:rsid w:val="004D17EF"/>
    <w:rsid w:val="004E6889"/>
    <w:rsid w:val="00516EB8"/>
    <w:rsid w:val="00563AFC"/>
    <w:rsid w:val="00583083"/>
    <w:rsid w:val="005E74DC"/>
    <w:rsid w:val="005E75D7"/>
    <w:rsid w:val="00657C03"/>
    <w:rsid w:val="0066715C"/>
    <w:rsid w:val="00692785"/>
    <w:rsid w:val="006C4ED9"/>
    <w:rsid w:val="006C5AA7"/>
    <w:rsid w:val="006D2201"/>
    <w:rsid w:val="006E1B53"/>
    <w:rsid w:val="00702B52"/>
    <w:rsid w:val="007052B8"/>
    <w:rsid w:val="00726ADD"/>
    <w:rsid w:val="00732DEF"/>
    <w:rsid w:val="00746D39"/>
    <w:rsid w:val="00814029"/>
    <w:rsid w:val="00846EBF"/>
    <w:rsid w:val="00865D80"/>
    <w:rsid w:val="008703DB"/>
    <w:rsid w:val="00871730"/>
    <w:rsid w:val="00874FF6"/>
    <w:rsid w:val="008A30C1"/>
    <w:rsid w:val="008C628E"/>
    <w:rsid w:val="008D112A"/>
    <w:rsid w:val="00901DDE"/>
    <w:rsid w:val="009029EF"/>
    <w:rsid w:val="00907008"/>
    <w:rsid w:val="00913DF0"/>
    <w:rsid w:val="00932C71"/>
    <w:rsid w:val="009416D7"/>
    <w:rsid w:val="0094435D"/>
    <w:rsid w:val="00960297"/>
    <w:rsid w:val="00964E21"/>
    <w:rsid w:val="009A15A3"/>
    <w:rsid w:val="009A5BE3"/>
    <w:rsid w:val="009B306D"/>
    <w:rsid w:val="00A16D24"/>
    <w:rsid w:val="00A22695"/>
    <w:rsid w:val="00A32047"/>
    <w:rsid w:val="00A538C5"/>
    <w:rsid w:val="00AA4CB4"/>
    <w:rsid w:val="00AC348D"/>
    <w:rsid w:val="00AD16A2"/>
    <w:rsid w:val="00AE3345"/>
    <w:rsid w:val="00AE41B0"/>
    <w:rsid w:val="00AE51B1"/>
    <w:rsid w:val="00AF7529"/>
    <w:rsid w:val="00B61530"/>
    <w:rsid w:val="00B62013"/>
    <w:rsid w:val="00BC35CB"/>
    <w:rsid w:val="00C13FA9"/>
    <w:rsid w:val="00CE1277"/>
    <w:rsid w:val="00D030F0"/>
    <w:rsid w:val="00D44637"/>
    <w:rsid w:val="00DB6838"/>
    <w:rsid w:val="00DC720E"/>
    <w:rsid w:val="00E46D9C"/>
    <w:rsid w:val="00E64057"/>
    <w:rsid w:val="00E77BCE"/>
    <w:rsid w:val="00E87C54"/>
    <w:rsid w:val="00EA542D"/>
    <w:rsid w:val="00EA68D5"/>
    <w:rsid w:val="00EB63E8"/>
    <w:rsid w:val="00ED0633"/>
    <w:rsid w:val="00ED25F2"/>
    <w:rsid w:val="00F1792B"/>
    <w:rsid w:val="00F22F76"/>
    <w:rsid w:val="00F312E3"/>
    <w:rsid w:val="00F31A4E"/>
    <w:rsid w:val="00F3507E"/>
    <w:rsid w:val="00F35ED8"/>
    <w:rsid w:val="00F60B4C"/>
    <w:rsid w:val="00F92A73"/>
    <w:rsid w:val="00FA56CB"/>
    <w:rsid w:val="00FA7FE7"/>
    <w:rsid w:val="00FB34C2"/>
    <w:rsid w:val="00F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5A3E2-E380-493F-B480-03B55307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ВК1"/>
    <w:basedOn w:val="a3"/>
    <w:link w:val="1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customStyle="1" w:styleId="13">
    <w:name w:val="ВК1"/>
    <w:basedOn w:val="a4"/>
    <w:link w:val="12"/>
    <w:rPr>
      <w:rFonts w:ascii="Times New Roman" w:hAnsi="Times New Roman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11"/>
    <w:link w:val="a5"/>
    <w:rPr>
      <w:rFonts w:asciiTheme="minorHAnsi" w:hAnsiTheme="minorHAns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Абзац1"/>
    <w:basedOn w:val="a"/>
    <w:link w:val="17"/>
    <w:pPr>
      <w:widowControl w:val="0"/>
      <w:spacing w:after="60" w:line="360" w:lineRule="exact"/>
      <w:ind w:firstLine="709"/>
      <w:jc w:val="both"/>
    </w:pPr>
    <w:rPr>
      <w:sz w:val="28"/>
    </w:rPr>
  </w:style>
  <w:style w:type="character" w:customStyle="1" w:styleId="17">
    <w:name w:val="Абзац1"/>
    <w:basedOn w:val="11"/>
    <w:link w:val="16"/>
    <w:rPr>
      <w:rFonts w:ascii="Times New Roman" w:hAnsi="Times New Roman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rFonts w:ascii="Times New Roman" w:hAnsi="Times New Roman"/>
      <w:sz w:val="20"/>
    </w:rPr>
  </w:style>
  <w:style w:type="character" w:customStyle="1" w:styleId="1a">
    <w:name w:val="Обычный1"/>
    <w:link w:val="19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Times New Roman" w:hAnsi="Times New Roman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0A1192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Iioaioo">
    <w:name w:val="Ii oaio?o"/>
    <w:basedOn w:val="a"/>
    <w:rsid w:val="00FC08E6"/>
    <w:pPr>
      <w:keepNext/>
      <w:keepLines/>
      <w:spacing w:before="240" w:after="240"/>
      <w:jc w:val="center"/>
    </w:pPr>
    <w:rPr>
      <w:b/>
      <w:color w:val="auto"/>
      <w:sz w:val="28"/>
    </w:rPr>
  </w:style>
  <w:style w:type="paragraph" w:customStyle="1" w:styleId="af2">
    <w:name w:val="Первая строка заголовка"/>
    <w:basedOn w:val="a"/>
    <w:rsid w:val="00FC08E6"/>
    <w:pPr>
      <w:keepNext/>
      <w:keepLines/>
      <w:spacing w:before="960" w:after="120"/>
      <w:jc w:val="center"/>
    </w:pPr>
    <w:rPr>
      <w:b/>
      <w:noProof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7</cp:revision>
  <cp:lastPrinted>2025-07-17T16:13:00Z</cp:lastPrinted>
  <dcterms:created xsi:type="dcterms:W3CDTF">2025-12-08T07:49:00Z</dcterms:created>
  <dcterms:modified xsi:type="dcterms:W3CDTF">2026-01-12T08:56:00Z</dcterms:modified>
</cp:coreProperties>
</file>